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内审员报名</w:t>
      </w:r>
      <w:r>
        <w:rPr>
          <w:rFonts w:hint="eastAsia" w:ascii="仿宋" w:hAnsi="仿宋" w:eastAsia="仿宋" w:cs="仿宋"/>
          <w:b/>
          <w:sz w:val="40"/>
          <w:szCs w:val="40"/>
          <w:lang w:eastAsia="zh-CN"/>
        </w:rPr>
        <w:t>信息登记</w:t>
      </w:r>
      <w:r>
        <w:rPr>
          <w:rFonts w:hint="eastAsia" w:ascii="仿宋" w:hAnsi="仿宋" w:eastAsia="仿宋" w:cs="仿宋"/>
          <w:b/>
          <w:sz w:val="40"/>
          <w:szCs w:val="40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2"/>
        </w:rPr>
        <w:t>为确保您的报名名额，请提前将此报名表填写好，收到您的报名表后，我们将安排专人与您联系确认，相关费用请提前银行</w:t>
      </w:r>
      <w:r>
        <w:rPr>
          <w:rFonts w:hint="eastAsia" w:ascii="仿宋" w:hAnsi="仿宋" w:eastAsia="仿宋" w:cs="仿宋"/>
          <w:sz w:val="32"/>
          <w:szCs w:val="22"/>
          <w:lang w:eastAsia="zh-CN"/>
        </w:rPr>
        <w:t>转账</w:t>
      </w:r>
      <w:r>
        <w:rPr>
          <w:rFonts w:hint="eastAsia" w:ascii="仿宋" w:hAnsi="仿宋" w:eastAsia="仿宋" w:cs="仿宋"/>
          <w:sz w:val="32"/>
          <w:szCs w:val="22"/>
        </w:rPr>
        <w:t>。</w:t>
      </w:r>
      <w:r>
        <w:rPr>
          <w:rFonts w:hint="eastAsia" w:ascii="仿宋" w:hAnsi="仿宋" w:eastAsia="仿宋" w:cs="仿宋"/>
          <w:sz w:val="32"/>
          <w:szCs w:val="2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2"/>
          <w:lang w:val="en-US" w:eastAsia="zh-CN"/>
        </w:rPr>
        <w:t xml:space="preserve"> 报考体系选择：</w:t>
      </w:r>
      <w:r>
        <w:rPr>
          <w:rFonts w:hint="eastAsia" w:ascii="仿宋" w:hAnsi="仿宋" w:eastAsia="仿宋" w:cs="仿宋"/>
          <w:sz w:val="32"/>
          <w:szCs w:val="22"/>
          <w:lang w:val="en-US" w:eastAsia="zh-CN"/>
        </w:rPr>
        <w:sym w:font="Wingdings" w:char="00FE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质量管理体系  </w:t>
      </w:r>
      <w:r>
        <w:rPr>
          <w:rFonts w:hint="eastAsia" w:ascii="仿宋" w:hAnsi="仿宋" w:eastAsia="仿宋" w:cs="仿宋"/>
          <w:sz w:val="32"/>
          <w:szCs w:val="22"/>
          <w:lang w:val="en-US" w:eastAsia="zh-CN"/>
        </w:rPr>
        <w:sym w:font="Wingdings" w:char="00FE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环境管理体系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22"/>
          <w:lang w:val="en-US" w:eastAsia="zh-CN"/>
        </w:rPr>
        <w:sym w:font="Wingdings" w:char="00FE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职业健康安全体系  </w:t>
      </w:r>
    </w:p>
    <w:tbl>
      <w:tblPr>
        <w:tblStyle w:val="8"/>
        <w:tblpPr w:leftFromText="180" w:rightFromText="180" w:vertAnchor="text" w:horzAnchor="page" w:tblpX="112" w:tblpY="211"/>
        <w:tblOverlap w:val="never"/>
        <w:tblW w:w="16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100"/>
        <w:gridCol w:w="825"/>
        <w:gridCol w:w="915"/>
        <w:gridCol w:w="1035"/>
        <w:gridCol w:w="1575"/>
        <w:gridCol w:w="1638"/>
        <w:gridCol w:w="2452"/>
        <w:gridCol w:w="2593"/>
        <w:gridCol w:w="2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0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210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职称</w:t>
            </w:r>
          </w:p>
        </w:tc>
        <w:tc>
          <w:tcPr>
            <w:tcW w:w="15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常驻地</w:t>
            </w:r>
          </w:p>
        </w:tc>
        <w:tc>
          <w:tcPr>
            <w:tcW w:w="245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邮寄地址</w:t>
            </w: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供职单位名称及职务</w:t>
            </w: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  <w:t>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0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0" w:lineRule="atLeast"/>
              <w:ind w:left="0" w:right="0" w:firstLine="0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10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  <w:t xml:space="preserve">     </w:t>
            </w:r>
          </w:p>
        </w:tc>
        <w:tc>
          <w:tcPr>
            <w:tcW w:w="16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0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45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8"/>
                <w:sz w:val="25"/>
                <w:szCs w:val="25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72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注：1、已报名的企业/个人如有其他因素不能如期参加，请尽早通知本公司。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300"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2、如需开具发票请对公转账，并填写开票信息。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1200" w:firstLineChars="500"/>
        <w:jc w:val="left"/>
        <w:textAlignment w:val="auto"/>
        <w:rPr>
          <w:rFonts w:hint="default"/>
          <w:lang w:val="en-US" w:eastAsia="zh-CN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  <w:lang w:val="en-US" w:eastAsia="zh-CN"/>
      </w:rPr>
    </w:pPr>
    <w:r>
      <w:rPr>
        <w:sz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-951230</wp:posOffset>
              </wp:positionH>
              <wp:positionV relativeFrom="paragraph">
                <wp:posOffset>-36830</wp:posOffset>
              </wp:positionV>
              <wp:extent cx="10706735" cy="696595"/>
              <wp:effectExtent l="0" t="0" r="18415" b="8255"/>
              <wp:wrapNone/>
              <wp:docPr id="2" name="组合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735" cy="696609"/>
                        <a:chOff x="8880" y="33150"/>
                        <a:chExt cx="12099" cy="1041"/>
                      </a:xfrm>
                    </wpg:grpSpPr>
                    <wps:wsp>
                      <wps:cNvPr id="3" name="任意多边形 3"/>
                      <wps:cNvSpPr/>
                      <wps:spPr>
                        <a:xfrm>
                          <a:off x="17135" y="33357"/>
                          <a:ext cx="2672" cy="437"/>
                        </a:xfrm>
                        <a:custGeom>
                          <a:avLst/>
                          <a:gdLst>
                            <a:gd name="connsiteX0" fmla="*/ 486 w 2672"/>
                            <a:gd name="connsiteY0" fmla="*/ 0 h 397"/>
                            <a:gd name="connsiteX1" fmla="*/ 2672 w 2672"/>
                            <a:gd name="connsiteY1" fmla="*/ 0 h 397"/>
                            <a:gd name="connsiteX2" fmla="*/ 2672 w 2672"/>
                            <a:gd name="connsiteY2" fmla="*/ 397 h 397"/>
                            <a:gd name="connsiteX3" fmla="*/ 0 w 2672"/>
                            <a:gd name="connsiteY3" fmla="*/ 397 h 397"/>
                            <a:gd name="connsiteX4" fmla="*/ 486 w 2672"/>
                            <a:gd name="connsiteY4" fmla="*/ 0 h 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72" h="397">
                              <a:moveTo>
                                <a:pt x="486" y="0"/>
                              </a:moveTo>
                              <a:lnTo>
                                <a:pt x="2672" y="0"/>
                              </a:lnTo>
                              <a:lnTo>
                                <a:pt x="2672" y="397"/>
                              </a:lnTo>
                              <a:lnTo>
                                <a:pt x="0" y="397"/>
                              </a:lnTo>
                              <a:lnTo>
                                <a:pt x="48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4" name="任意多边形 2"/>
                      <wps:cNvSpPr/>
                      <wps:spPr>
                        <a:xfrm>
                          <a:off x="18307" y="33254"/>
                          <a:ext cx="2672" cy="556"/>
                        </a:xfrm>
                        <a:custGeom>
                          <a:avLst/>
                          <a:gdLst>
                            <a:gd name="connsiteX0" fmla="*/ 486 w 2672"/>
                            <a:gd name="connsiteY0" fmla="*/ 0 h 397"/>
                            <a:gd name="connsiteX1" fmla="*/ 2672 w 2672"/>
                            <a:gd name="connsiteY1" fmla="*/ 0 h 397"/>
                            <a:gd name="connsiteX2" fmla="*/ 2672 w 2672"/>
                            <a:gd name="connsiteY2" fmla="*/ 397 h 397"/>
                            <a:gd name="connsiteX3" fmla="*/ 0 w 2672"/>
                            <a:gd name="connsiteY3" fmla="*/ 397 h 397"/>
                            <a:gd name="connsiteX4" fmla="*/ 486 w 2672"/>
                            <a:gd name="connsiteY4" fmla="*/ 0 h 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72" h="397">
                              <a:moveTo>
                                <a:pt x="486" y="0"/>
                              </a:moveTo>
                              <a:lnTo>
                                <a:pt x="2672" y="0"/>
                              </a:lnTo>
                              <a:lnTo>
                                <a:pt x="2672" y="397"/>
                              </a:lnTo>
                              <a:lnTo>
                                <a:pt x="0" y="397"/>
                              </a:lnTo>
                              <a:lnTo>
                                <a:pt x="48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5" name="任意多边形 5"/>
                      <wps:cNvSpPr/>
                      <wps:spPr>
                        <a:xfrm flipH="1">
                          <a:off x="8924" y="33150"/>
                          <a:ext cx="1403" cy="496"/>
                        </a:xfrm>
                        <a:custGeom>
                          <a:avLst/>
                          <a:gdLst>
                            <a:gd name="connsiteX0" fmla="*/ 486 w 2672"/>
                            <a:gd name="connsiteY0" fmla="*/ 0 h 397"/>
                            <a:gd name="connsiteX1" fmla="*/ 2672 w 2672"/>
                            <a:gd name="connsiteY1" fmla="*/ 0 h 397"/>
                            <a:gd name="connsiteX2" fmla="*/ 2672 w 2672"/>
                            <a:gd name="connsiteY2" fmla="*/ 397 h 397"/>
                            <a:gd name="connsiteX3" fmla="*/ 0 w 2672"/>
                            <a:gd name="connsiteY3" fmla="*/ 397 h 397"/>
                            <a:gd name="connsiteX4" fmla="*/ 486 w 2672"/>
                            <a:gd name="connsiteY4" fmla="*/ 0 h 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72" h="397">
                              <a:moveTo>
                                <a:pt x="486" y="0"/>
                              </a:moveTo>
                              <a:lnTo>
                                <a:pt x="2672" y="0"/>
                              </a:lnTo>
                              <a:lnTo>
                                <a:pt x="2672" y="397"/>
                              </a:lnTo>
                              <a:lnTo>
                                <a:pt x="0" y="397"/>
                              </a:lnTo>
                              <a:lnTo>
                                <a:pt x="48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" name="任意多边形 4"/>
                      <wps:cNvSpPr/>
                      <wps:spPr>
                        <a:xfrm flipH="1">
                          <a:off x="8928" y="33478"/>
                          <a:ext cx="2672" cy="325"/>
                        </a:xfrm>
                        <a:custGeom>
                          <a:avLst/>
                          <a:gdLst>
                            <a:gd name="connsiteX0" fmla="*/ 486 w 2672"/>
                            <a:gd name="connsiteY0" fmla="*/ 0 h 397"/>
                            <a:gd name="connsiteX1" fmla="*/ 2672 w 2672"/>
                            <a:gd name="connsiteY1" fmla="*/ 0 h 397"/>
                            <a:gd name="connsiteX2" fmla="*/ 2672 w 2672"/>
                            <a:gd name="connsiteY2" fmla="*/ 397 h 397"/>
                            <a:gd name="connsiteX3" fmla="*/ 0 w 2672"/>
                            <a:gd name="connsiteY3" fmla="*/ 397 h 397"/>
                            <a:gd name="connsiteX4" fmla="*/ 486 w 2672"/>
                            <a:gd name="connsiteY4" fmla="*/ 0 h 3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72" h="397">
                              <a:moveTo>
                                <a:pt x="486" y="0"/>
                              </a:moveTo>
                              <a:lnTo>
                                <a:pt x="2672" y="0"/>
                              </a:lnTo>
                              <a:lnTo>
                                <a:pt x="2672" y="397"/>
                              </a:lnTo>
                              <a:lnTo>
                                <a:pt x="0" y="397"/>
                              </a:lnTo>
                              <a:lnTo>
                                <a:pt x="48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" name="矩形 1"/>
                      <wps:cNvSpPr/>
                      <wps:spPr>
                        <a:xfrm>
                          <a:off x="8880" y="33803"/>
                          <a:ext cx="12098" cy="38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74.9pt;margin-top:-2.9pt;height:54.85pt;width:843.05pt;z-index:251659264;mso-width-relative:page;mso-height-relative:page;" coordorigin="8880,33150" coordsize="12099,1041" o:gfxdata="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APDEYX2wAAAAwBAAAPAAAAAAAAAAEAIAAAACIA&#10;AABkcnMvZG93bnJldi54bWxQSwECFAAUAAAACACHTuJA/DsCOZYFAAAWJAAADgAAAAAAAAABACAA&#10;AAAqAQAAZHJzL2Uyb0RvYy54bWxQSwUGAAAAAAYABgBZAQAAMgkAAAAA&#10;">
              <o:lock v:ext="edit" aspectratio="f"/>
              <v:shape id="_x0000_s1026" o:spid="_x0000_s1026" o:spt="100" style="position:absolute;left:17135;top:33357;height:437;width:2672;v-text-anchor:middle;" fillcolor="#B4C7E7 [1304]" filled="t" stroked="f" coordsize="2672,397" o:gfxdata="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38xxvQAA&#10;ANoAAAAPAAAAAAAAAAEAIAAAACIAAABkcnMvZG93bnJldi54bWxQSwECFAAUAAAACACHTuJAMy8F&#10;njsAAAA5AAAAEAAAAAAAAAABACAAAAAMAQAAZHJzL3NoYXBleG1sLnhtbFBLBQYAAAAABgAGAFsB&#10;AAC2AwAAAAA=&#10;" path="m486,0l2672,0,2672,397,0,397,486,0xe">
                <v:path o:connectlocs="486,0;2672,0;2672,437;0,437;486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任意多边形 2" o:spid="_x0000_s1026" o:spt="100" style="position:absolute;left:18307;top:33254;height:556;width:2672;v-text-anchor:middle;" fillcolor="#8FAADC [1944]" filled="t" stroked="f" coordsize="2672,397" o:gfxdata="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+ugi/&#10;AAAA2gAAAA8AAAAAAAAAAQAgAAAAIgAAAGRycy9kb3ducmV2LnhtbFBLAQIUABQAAAAIAIdO4kAz&#10;LwWeOwAAADkAAAAQAAAAAAAAAAEAIAAAAA4BAABkcnMvc2hhcGV4bWwueG1sUEsFBgAAAAAGAAYA&#10;WwEAALgDAAAAAA==&#10;" path="m486,0l2672,0,2672,397,0,397,486,0xe">
                <v:path o:connectlocs="486,0;2672,0;2672,556;0,556;486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100" style="position:absolute;left:8924;top:33150;flip:x;height:496;width:1403;v-text-anchor:middle;" fillcolor="#B4C7E7 [1304]" filled="t" stroked="f" coordsize="2672,397" o:gfxdata="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/64d7sAAADa&#10;AAAADwAAAAAAAAABACAAAAAiAAAAZHJzL2Rvd25yZXYueG1sUEsBAhQAFAAAAAgAh07iQDMvBZ47&#10;AAAAOQAAABAAAAAAAAAAAQAgAAAACgEAAGRycy9zaGFwZXhtbC54bWxQSwUGAAAAAAYABgBbAQAA&#10;tAMAAAAA&#10;" path="m486,0l2672,0,2672,397,0,397,486,0xe">
                <v:path textboxrect="0,0,2672,397" o:connectlocs="255,0;1403,0;1403,496;0,496;255,0" o:connectangles="0,0,0,0,0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  <v:shape id="任意多边形 4" o:spid="_x0000_s1026" o:spt="100" style="position:absolute;left:8928;top:33478;flip:x;height:325;width:2672;v-text-anchor:middle;" fillcolor="#8FAADC [1944]" filled="t" stroked="f" coordsize="2672,397" o:gfxdata="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mpaX74A&#10;AADaAAAADwAAAAAAAAABACAAAAAiAAAAZHJzL2Rvd25yZXYueG1sUEsBAhQAFAAAAAgAh07iQDMv&#10;BZ47AAAAOQAAABAAAAAAAAAAAQAgAAAADQEAAGRycy9zaGFwZXhtbC54bWxQSwUGAAAAAAYABgBb&#10;AQAAtwMAAAAA&#10;" path="m486,0l2672,0,2672,397,0,397,486,0xe">
                <v:path textboxrect="0,0,2672,397" o:connectlocs="486,0;2672,0;2672,325;0,325;486,0" o:connectangles="0,0,0,0,0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  <v:rect id="矩形 1" o:spid="_x0000_s1026" o:spt="1" style="position:absolute;left:8880;top:33803;height:388;width:12098;v-text-anchor:middle;" fillcolor="#2F5597 [2408]" filled="t" stroked="f" coordsize="21600,21600" o:gfxdata="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lsjJLsAAADa&#10;AAAADwAAAAAAAAABACAAAAAiAAAAZHJzL2Rvd25yZXYueG1sUEsBAhQAFAAAAAgAh07iQDMvBZ47&#10;AAAAOQAAABAAAAAAAAAAAQAgAAAACgEAAGRycy9zaGFwZXhtbC54bWxQSwUGAAAAAAYABgBbAQAA&#10;tAMAAAAA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</w:p>
  <w:p>
    <w:pPr>
      <w:pStyle w:val="4"/>
      <w:ind w:firstLine="4140" w:firstLineChars="2300"/>
      <w:jc w:val="both"/>
    </w:pPr>
    <w:r>
      <w:rPr>
        <w:rFonts w:hint="eastAsia"/>
        <w:lang w:val="en-US" w:eastAsia="zh-CN"/>
      </w:rPr>
      <w:t>联系电话：155 3669 1900      邮箱：</w:t>
    </w:r>
    <w:r>
      <w:rPr>
        <w:rFonts w:hint="eastAsia"/>
      </w:rPr>
      <w:t>shangxueyuan9001@163.com</w:t>
    </w:r>
  </w:p>
  <w:p>
    <w:pPr>
      <w:pStyle w:val="4"/>
      <w:ind w:firstLine="1440" w:firstLineChars="8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MTcxZGY3ODM5OTEwOWM3MDFkNzBmNzQ1M2M1NDIifQ=="/>
  </w:docVars>
  <w:rsids>
    <w:rsidRoot w:val="58136A3D"/>
    <w:rsid w:val="09D24DB2"/>
    <w:rsid w:val="34586F96"/>
    <w:rsid w:val="58136A3D"/>
    <w:rsid w:val="7F76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semiHidden/>
    <w:qFormat/>
    <w:uiPriority w:val="0"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hAnsi="Arial" w:cs="Arial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189</Characters>
  <Lines>0</Lines>
  <Paragraphs>0</Paragraphs>
  <TotalTime>0</TotalTime>
  <ScaleCrop>false</ScaleCrop>
  <LinksUpToDate>false</LinksUpToDate>
  <CharactersWithSpaces>816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2022-03-14T08:55:00Z</dcterms:created>
  <dc:creator>郭群</dc:creator>
  <cp:lastModifiedBy>郭群</cp:lastModifiedBy>
  <dcterms:modified xsi:type="dcterms:W3CDTF">2022-08-29T03:27:31Z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CE86A0090A7C4E568887A222A4464A20</vt:lpwstr>
  </property>
</Properties>
</file>